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FD" w:rsidRPr="00444EFD" w:rsidRDefault="00444EFD" w:rsidP="00831CA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444EFD">
        <w:rPr>
          <w:rFonts w:ascii="Times New Roman" w:eastAsia="Times New Roman" w:hAnsi="Times New Roman" w:cs="Times New Roman"/>
          <w:b/>
          <w:bCs/>
          <w:sz w:val="24"/>
          <w:szCs w:val="24"/>
          <w:lang w:eastAsia="ru-RU"/>
        </w:rPr>
        <w:t>ПАМЯТКА</w:t>
      </w:r>
    </w:p>
    <w:p w:rsidR="00444EFD" w:rsidRDefault="000C0193" w:rsidP="00831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родителям</w:t>
      </w:r>
      <w:r w:rsidR="00831CA9">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 xml:space="preserve">по профилактике экстремизма </w:t>
      </w:r>
      <w:r>
        <w:rPr>
          <w:rFonts w:ascii="Times New Roman" w:eastAsia="Times New Roman" w:hAnsi="Times New Roman" w:cs="Times New Roman"/>
          <w:sz w:val="24"/>
          <w:szCs w:val="24"/>
          <w:lang w:eastAsia="ru-RU"/>
        </w:rPr>
        <w:t>и терроризма</w:t>
      </w:r>
    </w:p>
    <w:p w:rsidR="00831CA9" w:rsidRPr="00444EFD" w:rsidRDefault="00831CA9" w:rsidP="00831CA9">
      <w:pPr>
        <w:spacing w:after="0" w:line="240" w:lineRule="auto"/>
        <w:jc w:val="center"/>
        <w:rPr>
          <w:rFonts w:ascii="Times New Roman" w:eastAsia="Times New Roman" w:hAnsi="Times New Roman" w:cs="Times New Roman"/>
          <w:sz w:val="24"/>
          <w:szCs w:val="24"/>
          <w:lang w:eastAsia="ru-RU"/>
        </w:rPr>
      </w:pP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По своим направлениям экстремизм </w:t>
      </w:r>
      <w:proofErr w:type="spellStart"/>
      <w:r w:rsidRPr="00444EFD">
        <w:rPr>
          <w:rFonts w:ascii="Times New Roman" w:eastAsia="Times New Roman" w:hAnsi="Times New Roman" w:cs="Times New Roman"/>
          <w:sz w:val="24"/>
          <w:szCs w:val="24"/>
          <w:lang w:eastAsia="ru-RU"/>
        </w:rPr>
        <w:t>многовекторен</w:t>
      </w:r>
      <w:proofErr w:type="spellEnd"/>
      <w:r w:rsidRPr="00444EFD">
        <w:rPr>
          <w:rFonts w:ascii="Times New Roman" w:eastAsia="Times New Roman" w:hAnsi="Times New Roman" w:cs="Times New Roman"/>
          <w:sz w:val="24"/>
          <w:szCs w:val="24"/>
          <w:lang w:eastAsia="ru-RU"/>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 экстремизм националистический, религиозный, молодежный.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444EFD">
        <w:rPr>
          <w:rFonts w:ascii="Times New Roman" w:eastAsia="Times New Roman" w:hAnsi="Times New Roman" w:cs="Times New Roman"/>
          <w:sz w:val="24"/>
          <w:szCs w:val="24"/>
          <w:lang w:eastAsia="ru-RU"/>
        </w:rPr>
        <w:t>гастарбайтеров</w:t>
      </w:r>
      <w:proofErr w:type="spellEnd"/>
      <w:r w:rsidRPr="00444EFD">
        <w:rPr>
          <w:rFonts w:ascii="Times New Roman" w:eastAsia="Times New Roman" w:hAnsi="Times New Roman" w:cs="Times New Roman"/>
          <w:sz w:val="24"/>
          <w:szCs w:val="24"/>
          <w:lang w:eastAsia="ru-RU"/>
        </w:rPr>
        <w:t xml:space="preserve">, занимающих рабочие места и способствующих обвалу цен на рынке труда, разным менталитетом граждан.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Насколько мно</w:t>
      </w:r>
      <w:r w:rsidR="00831CA9">
        <w:rPr>
          <w:rFonts w:ascii="Times New Roman" w:eastAsia="Times New Roman" w:hAnsi="Times New Roman" w:cs="Times New Roman"/>
          <w:sz w:val="24"/>
          <w:szCs w:val="24"/>
          <w:lang w:eastAsia="ru-RU"/>
        </w:rPr>
        <w:t>гообразен и многолик экстремизм</w:t>
      </w:r>
      <w:r w:rsidRPr="00444EFD">
        <w:rPr>
          <w:rFonts w:ascii="Times New Roman" w:eastAsia="Times New Roman" w:hAnsi="Times New Roman" w:cs="Times New Roman"/>
          <w:sz w:val="24"/>
          <w:szCs w:val="24"/>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444EFD">
        <w:rPr>
          <w:rFonts w:ascii="Times New Roman" w:eastAsia="Times New Roman" w:hAnsi="Times New Roman" w:cs="Times New Roman"/>
          <w:sz w:val="24"/>
          <w:szCs w:val="24"/>
          <w:lang w:eastAsia="ru-RU"/>
        </w:rPr>
        <w:t>мотивированности</w:t>
      </w:r>
      <w:proofErr w:type="spellEnd"/>
      <w:r w:rsidRPr="00444EFD">
        <w:rPr>
          <w:rFonts w:ascii="Times New Roman" w:eastAsia="Times New Roman" w:hAnsi="Times New Roman" w:cs="Times New Roman"/>
          <w:sz w:val="24"/>
          <w:szCs w:val="24"/>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w:t>
      </w:r>
      <w:r w:rsidRPr="00444EFD">
        <w:rPr>
          <w:rFonts w:ascii="Times New Roman" w:eastAsia="Times New Roman" w:hAnsi="Times New Roman" w:cs="Times New Roman"/>
          <w:sz w:val="24"/>
          <w:szCs w:val="24"/>
          <w:lang w:eastAsia="ru-RU"/>
        </w:rPr>
        <w:lastRenderedPageBreak/>
        <w:t xml:space="preserve">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w:t>
      </w:r>
    </w:p>
    <w:p w:rsidR="00831CA9" w:rsidRDefault="00444EFD" w:rsidP="00831CA9">
      <w:pPr>
        <w:spacing w:after="0" w:line="240" w:lineRule="auto"/>
        <w:jc w:val="center"/>
        <w:rPr>
          <w:rFonts w:ascii="Times New Roman" w:eastAsia="Times New Roman" w:hAnsi="Times New Roman" w:cs="Times New Roman"/>
          <w:b/>
          <w:bCs/>
          <w:sz w:val="24"/>
          <w:szCs w:val="24"/>
          <w:lang w:eastAsia="ru-RU"/>
        </w:rPr>
      </w:pPr>
      <w:r w:rsidRPr="00444EFD">
        <w:rPr>
          <w:rFonts w:ascii="Times New Roman" w:eastAsia="Times New Roman" w:hAnsi="Times New Roman" w:cs="Times New Roman"/>
          <w:b/>
          <w:bCs/>
          <w:sz w:val="24"/>
          <w:szCs w:val="24"/>
          <w:lang w:eastAsia="ru-RU"/>
        </w:rPr>
        <w:t>Памятка</w:t>
      </w:r>
    </w:p>
    <w:p w:rsidR="00444EFD" w:rsidRPr="00444EFD" w:rsidRDefault="00444EFD" w:rsidP="00831CA9">
      <w:pPr>
        <w:spacing w:after="0" w:line="240" w:lineRule="auto"/>
        <w:jc w:val="center"/>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по недопущению распространения экстремизма</w:t>
      </w:r>
      <w:r w:rsidRPr="00444EFD">
        <w:rPr>
          <w:rFonts w:ascii="Times New Roman" w:eastAsia="Times New Roman" w:hAnsi="Times New Roman" w:cs="Times New Roman"/>
          <w:sz w:val="24"/>
          <w:szCs w:val="24"/>
          <w:lang w:eastAsia="ru-RU"/>
        </w:rPr>
        <w:br/>
        <w:t>(подготовлена с использованием Федерального закона "О противодействии экстремистской деятельности", Кодекса Российской Федерации об а</w:t>
      </w:r>
      <w:r w:rsidR="00831CA9">
        <w:rPr>
          <w:rFonts w:ascii="Times New Roman" w:eastAsia="Times New Roman" w:hAnsi="Times New Roman" w:cs="Times New Roman"/>
          <w:sz w:val="24"/>
          <w:szCs w:val="24"/>
          <w:lang w:eastAsia="ru-RU"/>
        </w:rPr>
        <w:t>дминистративных правонарушениях</w:t>
      </w:r>
      <w:r w:rsidRPr="00444EFD">
        <w:rPr>
          <w:rFonts w:ascii="Times New Roman" w:eastAsia="Times New Roman" w:hAnsi="Times New Roman" w:cs="Times New Roman"/>
          <w:sz w:val="24"/>
          <w:szCs w:val="24"/>
          <w:lang w:eastAsia="ru-RU"/>
        </w:rPr>
        <w:t>, Уголовно</w:t>
      </w:r>
      <w:r w:rsidR="00831CA9">
        <w:rPr>
          <w:rFonts w:ascii="Times New Roman" w:eastAsia="Times New Roman" w:hAnsi="Times New Roman" w:cs="Times New Roman"/>
          <w:sz w:val="24"/>
          <w:szCs w:val="24"/>
          <w:lang w:eastAsia="ru-RU"/>
        </w:rPr>
        <w:t>го кодекса Российской Федерации</w:t>
      </w:r>
      <w:r w:rsidRPr="00444EFD">
        <w:rPr>
          <w:rFonts w:ascii="Times New Roman" w:eastAsia="Times New Roman" w:hAnsi="Times New Roman" w:cs="Times New Roman"/>
          <w:sz w:val="24"/>
          <w:szCs w:val="24"/>
          <w:lang w:eastAsia="ru-RU"/>
        </w:rPr>
        <w:t>)</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Основные понятия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1.1. Экстремистская деятельность (экстремизм):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насильственное изменение основ конституционного строя и нарушение целостности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публичное оправдание терроризма и иная террористическая деятельность;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возбуждение социальной, расовой, национальной или религиозной розни;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совершение преступлений по мотивам, указанным в пункте "е" части первой статьи 63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организация и подготовка указанных деяний, а также подстрекательство к их осуществлению;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1.2. Экстремистская организация: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1.3. Экстремистские материалы: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Основные принципы противодействия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2.1. Противодействие экстремистской деятельности основывается на следующих принципах: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признание, соблюдение и защита прав и свобод человека и гражданина, а равно законных интересов организации;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законность;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гласность;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приоритет обеспечения безопасности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приоритет мер, направленных на предупреждение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неотвратимость наказания за осуществление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 Основные направления противодействия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3.1. Противодействие экстремистской деятельности осуществляется по следующим основным направлениям: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4. Ответственность за осуществление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4.1. Ответственность за распространение экстремистских материалов.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экстремистскими судом принимается решение об их конфискации.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rsidRPr="00444EFD">
        <w:rPr>
          <w:rFonts w:ascii="Times New Roman" w:eastAsia="Times New Roman" w:hAnsi="Times New Roman" w:cs="Times New Roman"/>
          <w:sz w:val="24"/>
          <w:szCs w:val="24"/>
          <w:lang w:eastAsia="ru-RU"/>
        </w:rPr>
        <w:lastRenderedPageBreak/>
        <w:t xml:space="preserve">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5. Запреты и недопущения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5.1. Недопущение использования сетей связи общего пользования для осуществления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Запрещается использование сетей связи общего пользования для осуществления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5.2. Недопущение осуществления экстремистской деятельности при проведении массовых акций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6. Виды ответственности за осуществление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6.1. Административная ответственность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Нарушение законодательства о свободе совести, свободе вероисповедания и о религиозных объединениях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 Злоупотребление свободой массовой информации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Пропаганда и публичное демонстрирование нацистской атрибутики или символики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Производство и распространение экстремистских материалов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w:t>
      </w:r>
      <w:r w:rsidRPr="00444EFD">
        <w:rPr>
          <w:rFonts w:ascii="Times New Roman" w:eastAsia="Times New Roman" w:hAnsi="Times New Roman" w:cs="Times New Roman"/>
          <w:sz w:val="24"/>
          <w:szCs w:val="24"/>
          <w:lang w:eastAsia="ru-RU"/>
        </w:rPr>
        <w:lastRenderedPageBreak/>
        <w:t xml:space="preserve">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6.2. Уголовная ответственность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Обстоятельства, отягчающие наказание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Воспрепятствование осуществлению права на свободу совести и вероисповеданий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Террористический акт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 совершенные группой лиц по предварительному сговору или организованной группой;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 повлекшие по неосторожности смерть человека;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если они: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Содействие террористической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w:t>
      </w:r>
      <w:r w:rsidRPr="00444EFD">
        <w:rPr>
          <w:rFonts w:ascii="Times New Roman" w:eastAsia="Times New Roman" w:hAnsi="Times New Roman" w:cs="Times New Roman"/>
          <w:sz w:val="24"/>
          <w:szCs w:val="24"/>
          <w:lang w:eastAsia="ru-RU"/>
        </w:rPr>
        <w:lastRenderedPageBreak/>
        <w:t xml:space="preserve">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Публичные призывы к осуществлению террористической деятельности или публичное оправдание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Заведомо ложное сообщение об акте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Массовые беспорядки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Хулиганство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Хулиганство, то есть грубое нарушение общественного порядка, выражающее явное неуважение к обществу, совершенное: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 с применением оружия или предметов, используемых в качестве оружия;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Публичные призывы к осуществлению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Диверсия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 совершенные организованной группой;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Возбуждение ненависти либо вражды, а равно унижение человеческого достоинства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Те же деяния, совершенные: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а) с применением насилия или с угрозой его применения;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 лицом с использованием своего служебного положения;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Организация экстремистского сообщества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w:t>
      </w:r>
      <w:r w:rsidRPr="00444EFD">
        <w:rPr>
          <w:rFonts w:ascii="Times New Roman" w:eastAsia="Times New Roman" w:hAnsi="Times New Roman" w:cs="Times New Roman"/>
          <w:sz w:val="24"/>
          <w:szCs w:val="24"/>
          <w:lang w:eastAsia="ru-RU"/>
        </w:rPr>
        <w:lastRenderedPageBreak/>
        <w:t xml:space="preserve">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Примечания.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Организация деятельности экстремистской организации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 </w:t>
      </w:r>
    </w:p>
    <w:p w:rsidR="00831CA9" w:rsidRDefault="00831CA9" w:rsidP="00831CA9">
      <w:pPr>
        <w:spacing w:after="0" w:line="240" w:lineRule="auto"/>
        <w:ind w:firstLine="709"/>
        <w:jc w:val="both"/>
        <w:outlineLvl w:val="1"/>
        <w:rPr>
          <w:rFonts w:ascii="Times New Roman" w:eastAsia="Times New Roman" w:hAnsi="Times New Roman" w:cs="Times New Roman"/>
          <w:b/>
          <w:bCs/>
          <w:sz w:val="36"/>
          <w:szCs w:val="36"/>
          <w:lang w:eastAsia="ru-RU"/>
        </w:rPr>
      </w:pPr>
    </w:p>
    <w:p w:rsidR="00831CA9" w:rsidRDefault="00831CA9" w:rsidP="00831CA9">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ВНИМАНИЕ!</w:t>
      </w:r>
    </w:p>
    <w:p w:rsidR="00831CA9" w:rsidRDefault="00444EFD" w:rsidP="00831CA9">
      <w:pPr>
        <w:spacing w:after="0" w:line="240" w:lineRule="auto"/>
        <w:jc w:val="center"/>
        <w:outlineLvl w:val="1"/>
        <w:rPr>
          <w:rFonts w:ascii="Times New Roman" w:eastAsia="Times New Roman" w:hAnsi="Times New Roman" w:cs="Times New Roman"/>
          <w:b/>
          <w:bCs/>
          <w:sz w:val="36"/>
          <w:szCs w:val="36"/>
          <w:lang w:eastAsia="ru-RU"/>
        </w:rPr>
      </w:pPr>
      <w:r w:rsidRPr="00444EFD">
        <w:rPr>
          <w:rFonts w:ascii="Times New Roman" w:eastAsia="Times New Roman" w:hAnsi="Times New Roman" w:cs="Times New Roman"/>
          <w:b/>
          <w:bCs/>
          <w:sz w:val="36"/>
          <w:szCs w:val="36"/>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 телефону 02</w:t>
      </w:r>
      <w:r w:rsidR="00831CA9">
        <w:rPr>
          <w:rFonts w:ascii="Times New Roman" w:eastAsia="Times New Roman" w:hAnsi="Times New Roman" w:cs="Times New Roman"/>
          <w:b/>
          <w:bCs/>
          <w:sz w:val="36"/>
          <w:szCs w:val="36"/>
          <w:lang w:eastAsia="ru-RU"/>
        </w:rPr>
        <w:t>.</w:t>
      </w:r>
    </w:p>
    <w:p w:rsidR="00444EFD" w:rsidRPr="00444EFD" w:rsidRDefault="00444EFD" w:rsidP="00831CA9">
      <w:pPr>
        <w:spacing w:after="0" w:line="240" w:lineRule="auto"/>
        <w:jc w:val="center"/>
        <w:outlineLvl w:val="1"/>
        <w:rPr>
          <w:rFonts w:ascii="Times New Roman" w:eastAsia="Times New Roman" w:hAnsi="Times New Roman" w:cs="Times New Roman"/>
          <w:b/>
          <w:bCs/>
          <w:sz w:val="36"/>
          <w:szCs w:val="36"/>
          <w:lang w:eastAsia="ru-RU"/>
        </w:rPr>
      </w:pPr>
      <w:r w:rsidRPr="00444EFD">
        <w:rPr>
          <w:rFonts w:ascii="Times New Roman" w:eastAsia="Times New Roman" w:hAnsi="Times New Roman" w:cs="Times New Roman"/>
          <w:b/>
          <w:bCs/>
          <w:sz w:val="36"/>
          <w:szCs w:val="36"/>
          <w:lang w:eastAsia="ru-RU"/>
        </w:rPr>
        <w:t>Не допускайте насилия!</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Российский опыт политико-правового регулирования системы противодействия экстремизму и терроризму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ст. 2 говорится об основных принципах противодействия терроризму: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«Противодействие терроризму в Российской Федерации основывается на следующих основных принципах: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обеспечение и защита основных прав и свобод человека и гражданина;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законность;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приоритет защиты прав и законных интересов лиц, подвергающихся террористической опасности;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неотвратимость наказания за осуществление террористической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приоритет мер предупреждения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контртеррористических операций;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сочетание гласных и негласных методов противодействия терроризму;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недопустимость политических уступок террористам;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минимизация и (или) ликвидация последствий проявлений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соразмерность мер противодействия терроризму степени террористической опасности».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w:t>
      </w:r>
      <w:r w:rsidRPr="00444EFD">
        <w:rPr>
          <w:rFonts w:ascii="Times New Roman" w:eastAsia="Times New Roman" w:hAnsi="Times New Roman" w:cs="Times New Roman"/>
          <w:sz w:val="24"/>
          <w:szCs w:val="24"/>
          <w:lang w:eastAsia="ru-RU"/>
        </w:rPr>
        <w:lastRenderedPageBreak/>
        <w:t xml:space="preserve">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Федеральный закон от 7 августа 2000 года № 121-ФЗ «О ратификации Европейской Конвенции о пресечении терроризма»;Федеральный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444EFD">
        <w:rPr>
          <w:rFonts w:ascii="Times New Roman" w:eastAsia="Times New Roman" w:hAnsi="Times New Roman" w:cs="Times New Roman"/>
          <w:sz w:val="24"/>
          <w:szCs w:val="24"/>
          <w:lang w:eastAsia="ru-RU"/>
        </w:rPr>
        <w:t>этносепаратизма</w:t>
      </w:r>
      <w:proofErr w:type="spellEnd"/>
      <w:r w:rsidRPr="00444EFD">
        <w:rPr>
          <w:rFonts w:ascii="Times New Roman" w:eastAsia="Times New Roman" w:hAnsi="Times New Roman" w:cs="Times New Roman"/>
          <w:sz w:val="24"/>
          <w:szCs w:val="24"/>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lastRenderedPageBreak/>
        <w:t xml:space="preserve">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Васильев1.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основе2».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444EFD">
        <w:rPr>
          <w:rFonts w:ascii="Times New Roman" w:eastAsia="Times New Roman" w:hAnsi="Times New Roman" w:cs="Times New Roman"/>
          <w:sz w:val="24"/>
          <w:szCs w:val="24"/>
          <w:lang w:eastAsia="ru-RU"/>
        </w:rPr>
        <w:t>поликонфессионального</w:t>
      </w:r>
      <w:proofErr w:type="spellEnd"/>
      <w:r w:rsidRPr="00444EFD">
        <w:rPr>
          <w:rFonts w:ascii="Times New Roman" w:eastAsia="Times New Roman" w:hAnsi="Times New Roman" w:cs="Times New Roman"/>
          <w:sz w:val="24"/>
          <w:szCs w:val="24"/>
          <w:lang w:eastAsia="ru-RU"/>
        </w:rPr>
        <w:t xml:space="preserve"> российского народа.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w:t>
      </w:r>
      <w:r w:rsidRPr="00444EFD">
        <w:rPr>
          <w:rFonts w:ascii="Times New Roman" w:eastAsia="Times New Roman" w:hAnsi="Times New Roman" w:cs="Times New Roman"/>
          <w:sz w:val="24"/>
          <w:szCs w:val="24"/>
          <w:lang w:eastAsia="ru-RU"/>
        </w:rPr>
        <w:lastRenderedPageBreak/>
        <w:t xml:space="preserve">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444EFD">
        <w:rPr>
          <w:rFonts w:ascii="Times New Roman" w:eastAsia="Times New Roman" w:hAnsi="Times New Roman" w:cs="Times New Roman"/>
          <w:sz w:val="24"/>
          <w:szCs w:val="24"/>
          <w:lang w:eastAsia="ru-RU"/>
        </w:rPr>
        <w:t>субреволюционный</w:t>
      </w:r>
      <w:proofErr w:type="spellEnd"/>
      <w:r w:rsidRPr="00444EFD">
        <w:rPr>
          <w:rFonts w:ascii="Times New Roman" w:eastAsia="Times New Roman" w:hAnsi="Times New Roman" w:cs="Times New Roman"/>
          <w:sz w:val="24"/>
          <w:szCs w:val="24"/>
          <w:lang w:eastAsia="ru-RU"/>
        </w:rPr>
        <w:t xml:space="preserve"> и репрессивный (П. </w:t>
      </w:r>
      <w:proofErr w:type="spellStart"/>
      <w:r w:rsidRPr="00444EFD">
        <w:rPr>
          <w:rFonts w:ascii="Times New Roman" w:eastAsia="Times New Roman" w:hAnsi="Times New Roman" w:cs="Times New Roman"/>
          <w:sz w:val="24"/>
          <w:szCs w:val="24"/>
          <w:lang w:eastAsia="ru-RU"/>
        </w:rPr>
        <w:t>Уилкинсон</w:t>
      </w:r>
      <w:proofErr w:type="spellEnd"/>
      <w:r w:rsidRPr="00444EFD">
        <w:rPr>
          <w:rFonts w:ascii="Times New Roman" w:eastAsia="Times New Roman" w:hAnsi="Times New Roman" w:cs="Times New Roman"/>
          <w:sz w:val="24"/>
          <w:szCs w:val="24"/>
          <w:lang w:eastAsia="ru-RU"/>
        </w:rPr>
        <w:t xml:space="preserve">, Р. Шульц); ядерный, экономический, технологический, экологический </w:t>
      </w:r>
      <w:proofErr w:type="spellStart"/>
      <w:r w:rsidRPr="00444EFD">
        <w:rPr>
          <w:rFonts w:ascii="Times New Roman" w:eastAsia="Times New Roman" w:hAnsi="Times New Roman" w:cs="Times New Roman"/>
          <w:sz w:val="24"/>
          <w:szCs w:val="24"/>
          <w:lang w:eastAsia="ru-RU"/>
        </w:rPr>
        <w:t>идр</w:t>
      </w:r>
      <w:proofErr w:type="spellEnd"/>
      <w:r w:rsidRPr="00444EFD">
        <w:rPr>
          <w:rFonts w:ascii="Times New Roman" w:eastAsia="Times New Roman" w:hAnsi="Times New Roman" w:cs="Times New Roman"/>
          <w:sz w:val="24"/>
          <w:szCs w:val="24"/>
          <w:lang w:eastAsia="ru-RU"/>
        </w:rPr>
        <w:t xml:space="preserve">.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w:t>
      </w:r>
      <w:r w:rsidRPr="00444EFD">
        <w:rPr>
          <w:rFonts w:ascii="Times New Roman" w:eastAsia="Times New Roman" w:hAnsi="Times New Roman" w:cs="Times New Roman"/>
          <w:sz w:val="24"/>
          <w:szCs w:val="24"/>
          <w:lang w:eastAsia="ru-RU"/>
        </w:rPr>
        <w:lastRenderedPageBreak/>
        <w:t xml:space="preserve">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число иных правовых источников, составляющих российское национальное антитеррористическое законодательство, входят: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УК РФ, предусматривающий уголовную ответственность за совершение преступлений террористического характера;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Закон от 7 августа 2001 г. «О противодействии легализации (отмыванию) доходов, полученных преступным путем, и финансированию терроризма»;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Указ Президента РФ от 17 декабря 1997 г. (в ред. Указа от 10 января 2000 г. № 24) «Об утверждении Концепции национальной безопасности Российской Федерации»;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 </w:t>
      </w:r>
    </w:p>
    <w:p w:rsidR="00444EFD" w:rsidRPr="00444EFD" w:rsidRDefault="00444EFD" w:rsidP="00831CA9">
      <w:pPr>
        <w:spacing w:after="0" w:line="240" w:lineRule="auto"/>
        <w:ind w:firstLine="709"/>
        <w:jc w:val="both"/>
        <w:rPr>
          <w:rFonts w:ascii="Times New Roman" w:eastAsia="Times New Roman" w:hAnsi="Times New Roman" w:cs="Times New Roman"/>
          <w:sz w:val="24"/>
          <w:szCs w:val="24"/>
          <w:lang w:eastAsia="ru-RU"/>
        </w:rPr>
      </w:pPr>
      <w:r w:rsidRPr="00444EFD">
        <w:rPr>
          <w:rFonts w:ascii="Times New Roman" w:eastAsia="Times New Roman" w:hAnsi="Times New Roman" w:cs="Times New Roman"/>
          <w:sz w:val="24"/>
          <w:szCs w:val="24"/>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 </w:t>
      </w:r>
    </w:p>
    <w:p w:rsidR="007421E5" w:rsidRDefault="007421E5" w:rsidP="00831CA9">
      <w:pPr>
        <w:spacing w:after="0" w:line="240" w:lineRule="auto"/>
        <w:ind w:firstLine="709"/>
        <w:jc w:val="both"/>
      </w:pPr>
    </w:p>
    <w:sectPr w:rsidR="007421E5" w:rsidSect="00831CA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444EFD"/>
    <w:rsid w:val="00001B70"/>
    <w:rsid w:val="0000306C"/>
    <w:rsid w:val="000040A1"/>
    <w:rsid w:val="0000550F"/>
    <w:rsid w:val="0000658B"/>
    <w:rsid w:val="00007180"/>
    <w:rsid w:val="000112C5"/>
    <w:rsid w:val="00012615"/>
    <w:rsid w:val="00013AF9"/>
    <w:rsid w:val="000176D3"/>
    <w:rsid w:val="0002190C"/>
    <w:rsid w:val="00023A65"/>
    <w:rsid w:val="00024262"/>
    <w:rsid w:val="00025091"/>
    <w:rsid w:val="0003090A"/>
    <w:rsid w:val="00031A94"/>
    <w:rsid w:val="000323E2"/>
    <w:rsid w:val="00032A40"/>
    <w:rsid w:val="00033980"/>
    <w:rsid w:val="00043D44"/>
    <w:rsid w:val="000476EE"/>
    <w:rsid w:val="00050963"/>
    <w:rsid w:val="000518E8"/>
    <w:rsid w:val="0005774C"/>
    <w:rsid w:val="00060D8A"/>
    <w:rsid w:val="00061726"/>
    <w:rsid w:val="000626B4"/>
    <w:rsid w:val="00062CEE"/>
    <w:rsid w:val="0006481E"/>
    <w:rsid w:val="00065969"/>
    <w:rsid w:val="0006674F"/>
    <w:rsid w:val="000668A8"/>
    <w:rsid w:val="00067371"/>
    <w:rsid w:val="00067A50"/>
    <w:rsid w:val="000713D0"/>
    <w:rsid w:val="00072E63"/>
    <w:rsid w:val="00073D9F"/>
    <w:rsid w:val="00074C5F"/>
    <w:rsid w:val="00075178"/>
    <w:rsid w:val="000811E5"/>
    <w:rsid w:val="00081AA4"/>
    <w:rsid w:val="00090169"/>
    <w:rsid w:val="00095637"/>
    <w:rsid w:val="000968BA"/>
    <w:rsid w:val="000A0347"/>
    <w:rsid w:val="000A0673"/>
    <w:rsid w:val="000A085C"/>
    <w:rsid w:val="000A0A76"/>
    <w:rsid w:val="000A191D"/>
    <w:rsid w:val="000A21B8"/>
    <w:rsid w:val="000A237A"/>
    <w:rsid w:val="000A27A3"/>
    <w:rsid w:val="000A308D"/>
    <w:rsid w:val="000A586B"/>
    <w:rsid w:val="000A6177"/>
    <w:rsid w:val="000A680E"/>
    <w:rsid w:val="000B0A49"/>
    <w:rsid w:val="000B20B0"/>
    <w:rsid w:val="000B401B"/>
    <w:rsid w:val="000B5273"/>
    <w:rsid w:val="000B78DB"/>
    <w:rsid w:val="000C0193"/>
    <w:rsid w:val="000C1D9D"/>
    <w:rsid w:val="000C310C"/>
    <w:rsid w:val="000C336F"/>
    <w:rsid w:val="000C3C72"/>
    <w:rsid w:val="000C3E61"/>
    <w:rsid w:val="000C47E4"/>
    <w:rsid w:val="000C5107"/>
    <w:rsid w:val="000C7EFE"/>
    <w:rsid w:val="000D08CC"/>
    <w:rsid w:val="000D33A1"/>
    <w:rsid w:val="000D7659"/>
    <w:rsid w:val="000E228D"/>
    <w:rsid w:val="000E4226"/>
    <w:rsid w:val="000E4286"/>
    <w:rsid w:val="000E4391"/>
    <w:rsid w:val="000F0E43"/>
    <w:rsid w:val="000F22A8"/>
    <w:rsid w:val="000F33EE"/>
    <w:rsid w:val="000F55A1"/>
    <w:rsid w:val="000F5D41"/>
    <w:rsid w:val="000F6498"/>
    <w:rsid w:val="000F7DB1"/>
    <w:rsid w:val="001007B3"/>
    <w:rsid w:val="00101526"/>
    <w:rsid w:val="00101CA9"/>
    <w:rsid w:val="00102912"/>
    <w:rsid w:val="001036AA"/>
    <w:rsid w:val="00106D17"/>
    <w:rsid w:val="00107CEE"/>
    <w:rsid w:val="00111349"/>
    <w:rsid w:val="0011177A"/>
    <w:rsid w:val="00113400"/>
    <w:rsid w:val="001154CF"/>
    <w:rsid w:val="001210C8"/>
    <w:rsid w:val="00122C04"/>
    <w:rsid w:val="0012368A"/>
    <w:rsid w:val="001236A3"/>
    <w:rsid w:val="00123F79"/>
    <w:rsid w:val="001345F3"/>
    <w:rsid w:val="00135F0B"/>
    <w:rsid w:val="001404DF"/>
    <w:rsid w:val="001432BE"/>
    <w:rsid w:val="0014511F"/>
    <w:rsid w:val="00147EB0"/>
    <w:rsid w:val="0015460E"/>
    <w:rsid w:val="00157A3E"/>
    <w:rsid w:val="0016136A"/>
    <w:rsid w:val="00162C59"/>
    <w:rsid w:val="00163FA7"/>
    <w:rsid w:val="001641BC"/>
    <w:rsid w:val="001647D2"/>
    <w:rsid w:val="001658F9"/>
    <w:rsid w:val="0016622D"/>
    <w:rsid w:val="001737D7"/>
    <w:rsid w:val="00174032"/>
    <w:rsid w:val="00177FAB"/>
    <w:rsid w:val="00181463"/>
    <w:rsid w:val="00183DEF"/>
    <w:rsid w:val="00187072"/>
    <w:rsid w:val="00190578"/>
    <w:rsid w:val="001942FF"/>
    <w:rsid w:val="0019554A"/>
    <w:rsid w:val="001A193A"/>
    <w:rsid w:val="001A2BF3"/>
    <w:rsid w:val="001A55B4"/>
    <w:rsid w:val="001B178A"/>
    <w:rsid w:val="001B3C0E"/>
    <w:rsid w:val="001B4120"/>
    <w:rsid w:val="001B5874"/>
    <w:rsid w:val="001C6691"/>
    <w:rsid w:val="001C6CB5"/>
    <w:rsid w:val="001D5552"/>
    <w:rsid w:val="001D5C09"/>
    <w:rsid w:val="001D6FDB"/>
    <w:rsid w:val="001E0217"/>
    <w:rsid w:val="001E07AE"/>
    <w:rsid w:val="001E2197"/>
    <w:rsid w:val="001E21E7"/>
    <w:rsid w:val="001E2CC6"/>
    <w:rsid w:val="001E6083"/>
    <w:rsid w:val="001E6A95"/>
    <w:rsid w:val="001E6ABE"/>
    <w:rsid w:val="001E6D4D"/>
    <w:rsid w:val="001E73E2"/>
    <w:rsid w:val="001E7FE6"/>
    <w:rsid w:val="001F0C08"/>
    <w:rsid w:val="001F1E68"/>
    <w:rsid w:val="001F49BE"/>
    <w:rsid w:val="0020284B"/>
    <w:rsid w:val="00204823"/>
    <w:rsid w:val="00205335"/>
    <w:rsid w:val="00211446"/>
    <w:rsid w:val="00212FBC"/>
    <w:rsid w:val="0021471B"/>
    <w:rsid w:val="002147ED"/>
    <w:rsid w:val="002158B6"/>
    <w:rsid w:val="00217817"/>
    <w:rsid w:val="00220BB8"/>
    <w:rsid w:val="00221747"/>
    <w:rsid w:val="0022176F"/>
    <w:rsid w:val="00222205"/>
    <w:rsid w:val="00224117"/>
    <w:rsid w:val="00230EC6"/>
    <w:rsid w:val="00230EEE"/>
    <w:rsid w:val="0023229D"/>
    <w:rsid w:val="00233352"/>
    <w:rsid w:val="00234CDC"/>
    <w:rsid w:val="00236730"/>
    <w:rsid w:val="002403DF"/>
    <w:rsid w:val="00240763"/>
    <w:rsid w:val="0024135C"/>
    <w:rsid w:val="00241CB6"/>
    <w:rsid w:val="00245B03"/>
    <w:rsid w:val="0025037C"/>
    <w:rsid w:val="0025129F"/>
    <w:rsid w:val="00252ABE"/>
    <w:rsid w:val="002555D1"/>
    <w:rsid w:val="002615ED"/>
    <w:rsid w:val="00262032"/>
    <w:rsid w:val="0026351A"/>
    <w:rsid w:val="002640B8"/>
    <w:rsid w:val="0027180F"/>
    <w:rsid w:val="00271EC0"/>
    <w:rsid w:val="00274A07"/>
    <w:rsid w:val="00277DB3"/>
    <w:rsid w:val="00281334"/>
    <w:rsid w:val="002823AD"/>
    <w:rsid w:val="00282BD9"/>
    <w:rsid w:val="00283AF5"/>
    <w:rsid w:val="00284696"/>
    <w:rsid w:val="00284B05"/>
    <w:rsid w:val="00284B15"/>
    <w:rsid w:val="00284C9E"/>
    <w:rsid w:val="00286F01"/>
    <w:rsid w:val="002954C3"/>
    <w:rsid w:val="00296F65"/>
    <w:rsid w:val="002A038F"/>
    <w:rsid w:val="002A3DE2"/>
    <w:rsid w:val="002A6D57"/>
    <w:rsid w:val="002B18B9"/>
    <w:rsid w:val="002B2FEC"/>
    <w:rsid w:val="002B3656"/>
    <w:rsid w:val="002B608E"/>
    <w:rsid w:val="002B75C9"/>
    <w:rsid w:val="002C0B39"/>
    <w:rsid w:val="002C11CC"/>
    <w:rsid w:val="002C1B8B"/>
    <w:rsid w:val="002C204E"/>
    <w:rsid w:val="002C6B04"/>
    <w:rsid w:val="002D03E9"/>
    <w:rsid w:val="002D265D"/>
    <w:rsid w:val="002D3E6F"/>
    <w:rsid w:val="002D6281"/>
    <w:rsid w:val="002E0F8A"/>
    <w:rsid w:val="002E6082"/>
    <w:rsid w:val="002E6A27"/>
    <w:rsid w:val="002E749C"/>
    <w:rsid w:val="002F0FDA"/>
    <w:rsid w:val="002F3BD6"/>
    <w:rsid w:val="002F7BF7"/>
    <w:rsid w:val="00301AD7"/>
    <w:rsid w:val="0030354F"/>
    <w:rsid w:val="00303D56"/>
    <w:rsid w:val="00310BAC"/>
    <w:rsid w:val="00310DA7"/>
    <w:rsid w:val="00311DB1"/>
    <w:rsid w:val="00315B02"/>
    <w:rsid w:val="003255A7"/>
    <w:rsid w:val="00325F9E"/>
    <w:rsid w:val="003275F8"/>
    <w:rsid w:val="003359E7"/>
    <w:rsid w:val="0033780C"/>
    <w:rsid w:val="00340D68"/>
    <w:rsid w:val="00343B48"/>
    <w:rsid w:val="0035156E"/>
    <w:rsid w:val="003547D5"/>
    <w:rsid w:val="003548D2"/>
    <w:rsid w:val="003560C1"/>
    <w:rsid w:val="003563CD"/>
    <w:rsid w:val="00357712"/>
    <w:rsid w:val="00357AF7"/>
    <w:rsid w:val="00360D39"/>
    <w:rsid w:val="003619D9"/>
    <w:rsid w:val="003642C2"/>
    <w:rsid w:val="003655FD"/>
    <w:rsid w:val="00366485"/>
    <w:rsid w:val="0037189D"/>
    <w:rsid w:val="003720B1"/>
    <w:rsid w:val="003742AA"/>
    <w:rsid w:val="00374CAD"/>
    <w:rsid w:val="0037627B"/>
    <w:rsid w:val="003762A5"/>
    <w:rsid w:val="00376383"/>
    <w:rsid w:val="0037795E"/>
    <w:rsid w:val="0038202B"/>
    <w:rsid w:val="00382E1A"/>
    <w:rsid w:val="003840C7"/>
    <w:rsid w:val="00384A74"/>
    <w:rsid w:val="0038601D"/>
    <w:rsid w:val="00386027"/>
    <w:rsid w:val="003904E0"/>
    <w:rsid w:val="00391041"/>
    <w:rsid w:val="003918F5"/>
    <w:rsid w:val="00392101"/>
    <w:rsid w:val="00392448"/>
    <w:rsid w:val="00394BC0"/>
    <w:rsid w:val="00394EE2"/>
    <w:rsid w:val="003A03C1"/>
    <w:rsid w:val="003A091B"/>
    <w:rsid w:val="003A19ED"/>
    <w:rsid w:val="003A2C0E"/>
    <w:rsid w:val="003A4418"/>
    <w:rsid w:val="003A499D"/>
    <w:rsid w:val="003A5B57"/>
    <w:rsid w:val="003A67E4"/>
    <w:rsid w:val="003B3967"/>
    <w:rsid w:val="003B66DA"/>
    <w:rsid w:val="003B7631"/>
    <w:rsid w:val="003C02AF"/>
    <w:rsid w:val="003C0452"/>
    <w:rsid w:val="003C2938"/>
    <w:rsid w:val="003C4BCB"/>
    <w:rsid w:val="003C4F81"/>
    <w:rsid w:val="003C65EB"/>
    <w:rsid w:val="003C6E9C"/>
    <w:rsid w:val="003D0050"/>
    <w:rsid w:val="003D1C18"/>
    <w:rsid w:val="003D2237"/>
    <w:rsid w:val="003D2A07"/>
    <w:rsid w:val="003D3D06"/>
    <w:rsid w:val="003D56C0"/>
    <w:rsid w:val="003E0274"/>
    <w:rsid w:val="003E1539"/>
    <w:rsid w:val="003E17EB"/>
    <w:rsid w:val="003E25B0"/>
    <w:rsid w:val="003E5A77"/>
    <w:rsid w:val="003E6724"/>
    <w:rsid w:val="003E6AFC"/>
    <w:rsid w:val="003E7867"/>
    <w:rsid w:val="003F08ED"/>
    <w:rsid w:val="003F10A1"/>
    <w:rsid w:val="003F1466"/>
    <w:rsid w:val="003F6291"/>
    <w:rsid w:val="004038B9"/>
    <w:rsid w:val="00407587"/>
    <w:rsid w:val="00412466"/>
    <w:rsid w:val="004134B5"/>
    <w:rsid w:val="00413AF8"/>
    <w:rsid w:val="00414079"/>
    <w:rsid w:val="00414B0B"/>
    <w:rsid w:val="004154E6"/>
    <w:rsid w:val="00417508"/>
    <w:rsid w:val="00420C01"/>
    <w:rsid w:val="00423B5A"/>
    <w:rsid w:val="004249D4"/>
    <w:rsid w:val="00427857"/>
    <w:rsid w:val="00431AA5"/>
    <w:rsid w:val="00437DB0"/>
    <w:rsid w:val="00440D78"/>
    <w:rsid w:val="00441F2D"/>
    <w:rsid w:val="00443510"/>
    <w:rsid w:val="00443A77"/>
    <w:rsid w:val="00444920"/>
    <w:rsid w:val="00444BAE"/>
    <w:rsid w:val="00444EFD"/>
    <w:rsid w:val="00450194"/>
    <w:rsid w:val="004507E9"/>
    <w:rsid w:val="00450882"/>
    <w:rsid w:val="00452D0D"/>
    <w:rsid w:val="0045457A"/>
    <w:rsid w:val="0045651A"/>
    <w:rsid w:val="004565B2"/>
    <w:rsid w:val="00456E4A"/>
    <w:rsid w:val="00456E75"/>
    <w:rsid w:val="00457A8B"/>
    <w:rsid w:val="004607C7"/>
    <w:rsid w:val="00461C17"/>
    <w:rsid w:val="00474B5F"/>
    <w:rsid w:val="00477040"/>
    <w:rsid w:val="0047752F"/>
    <w:rsid w:val="00481516"/>
    <w:rsid w:val="00482F66"/>
    <w:rsid w:val="00484E51"/>
    <w:rsid w:val="00490553"/>
    <w:rsid w:val="00490A5E"/>
    <w:rsid w:val="00490DB2"/>
    <w:rsid w:val="00491507"/>
    <w:rsid w:val="0049249A"/>
    <w:rsid w:val="00494C3B"/>
    <w:rsid w:val="00494CFE"/>
    <w:rsid w:val="00494E6C"/>
    <w:rsid w:val="0049623E"/>
    <w:rsid w:val="004A0020"/>
    <w:rsid w:val="004A0642"/>
    <w:rsid w:val="004A0EFF"/>
    <w:rsid w:val="004A0F98"/>
    <w:rsid w:val="004A7D25"/>
    <w:rsid w:val="004B32F6"/>
    <w:rsid w:val="004B38E4"/>
    <w:rsid w:val="004B6958"/>
    <w:rsid w:val="004B711A"/>
    <w:rsid w:val="004C0D35"/>
    <w:rsid w:val="004C160F"/>
    <w:rsid w:val="004C3725"/>
    <w:rsid w:val="004C3B79"/>
    <w:rsid w:val="004D062F"/>
    <w:rsid w:val="004D26CC"/>
    <w:rsid w:val="004D39A4"/>
    <w:rsid w:val="004D4D74"/>
    <w:rsid w:val="004E0460"/>
    <w:rsid w:val="004E2459"/>
    <w:rsid w:val="004E3B9F"/>
    <w:rsid w:val="004E4402"/>
    <w:rsid w:val="004F084B"/>
    <w:rsid w:val="004F382F"/>
    <w:rsid w:val="004F44BE"/>
    <w:rsid w:val="00504162"/>
    <w:rsid w:val="00504B63"/>
    <w:rsid w:val="00510B75"/>
    <w:rsid w:val="00511471"/>
    <w:rsid w:val="00517326"/>
    <w:rsid w:val="00524BAD"/>
    <w:rsid w:val="00524FB8"/>
    <w:rsid w:val="0052774A"/>
    <w:rsid w:val="00531381"/>
    <w:rsid w:val="00533E4A"/>
    <w:rsid w:val="00534F11"/>
    <w:rsid w:val="0053549B"/>
    <w:rsid w:val="005369B3"/>
    <w:rsid w:val="00536C7C"/>
    <w:rsid w:val="00536FC4"/>
    <w:rsid w:val="00540605"/>
    <w:rsid w:val="005416E7"/>
    <w:rsid w:val="005419C6"/>
    <w:rsid w:val="0054370F"/>
    <w:rsid w:val="00543913"/>
    <w:rsid w:val="00544263"/>
    <w:rsid w:val="00544872"/>
    <w:rsid w:val="00545E5F"/>
    <w:rsid w:val="005475F2"/>
    <w:rsid w:val="0055257F"/>
    <w:rsid w:val="00553F38"/>
    <w:rsid w:val="00555087"/>
    <w:rsid w:val="00561AAF"/>
    <w:rsid w:val="00564030"/>
    <w:rsid w:val="00564438"/>
    <w:rsid w:val="00565A71"/>
    <w:rsid w:val="00566E53"/>
    <w:rsid w:val="00567427"/>
    <w:rsid w:val="00567F61"/>
    <w:rsid w:val="0057035A"/>
    <w:rsid w:val="0057395E"/>
    <w:rsid w:val="005743B7"/>
    <w:rsid w:val="00575940"/>
    <w:rsid w:val="005760ED"/>
    <w:rsid w:val="00576609"/>
    <w:rsid w:val="00577145"/>
    <w:rsid w:val="0057755E"/>
    <w:rsid w:val="0058064A"/>
    <w:rsid w:val="0058138B"/>
    <w:rsid w:val="00585E6B"/>
    <w:rsid w:val="00587115"/>
    <w:rsid w:val="00587AC3"/>
    <w:rsid w:val="0059080B"/>
    <w:rsid w:val="00590C67"/>
    <w:rsid w:val="00590CE7"/>
    <w:rsid w:val="005913E0"/>
    <w:rsid w:val="00592296"/>
    <w:rsid w:val="00596F29"/>
    <w:rsid w:val="00597FFD"/>
    <w:rsid w:val="005A0DB5"/>
    <w:rsid w:val="005A2879"/>
    <w:rsid w:val="005A3109"/>
    <w:rsid w:val="005A3135"/>
    <w:rsid w:val="005A322E"/>
    <w:rsid w:val="005A5E0D"/>
    <w:rsid w:val="005A6FD5"/>
    <w:rsid w:val="005B0930"/>
    <w:rsid w:val="005B395C"/>
    <w:rsid w:val="005B5A46"/>
    <w:rsid w:val="005B5A6E"/>
    <w:rsid w:val="005B7933"/>
    <w:rsid w:val="005C013E"/>
    <w:rsid w:val="005C35DD"/>
    <w:rsid w:val="005C3F1E"/>
    <w:rsid w:val="005C5B38"/>
    <w:rsid w:val="005D0A2E"/>
    <w:rsid w:val="005D1C6B"/>
    <w:rsid w:val="005D428C"/>
    <w:rsid w:val="005D6524"/>
    <w:rsid w:val="005E1A67"/>
    <w:rsid w:val="005E1BF0"/>
    <w:rsid w:val="005E23DF"/>
    <w:rsid w:val="005E4140"/>
    <w:rsid w:val="005E5968"/>
    <w:rsid w:val="005E77C9"/>
    <w:rsid w:val="005F2CBB"/>
    <w:rsid w:val="005F31C2"/>
    <w:rsid w:val="005F5AD0"/>
    <w:rsid w:val="005F7818"/>
    <w:rsid w:val="00600DA4"/>
    <w:rsid w:val="006035E2"/>
    <w:rsid w:val="00603BF1"/>
    <w:rsid w:val="00603DBB"/>
    <w:rsid w:val="00604530"/>
    <w:rsid w:val="00604C1E"/>
    <w:rsid w:val="00604DC3"/>
    <w:rsid w:val="0061104E"/>
    <w:rsid w:val="00612308"/>
    <w:rsid w:val="00612385"/>
    <w:rsid w:val="00612FFF"/>
    <w:rsid w:val="00627147"/>
    <w:rsid w:val="00636AF1"/>
    <w:rsid w:val="00637F3B"/>
    <w:rsid w:val="006405E7"/>
    <w:rsid w:val="00640AC9"/>
    <w:rsid w:val="00640EAC"/>
    <w:rsid w:val="006411AE"/>
    <w:rsid w:val="00641338"/>
    <w:rsid w:val="00641C73"/>
    <w:rsid w:val="00641E2F"/>
    <w:rsid w:val="00642E83"/>
    <w:rsid w:val="006430B7"/>
    <w:rsid w:val="00646DC5"/>
    <w:rsid w:val="006525BD"/>
    <w:rsid w:val="0065317A"/>
    <w:rsid w:val="00653CF1"/>
    <w:rsid w:val="006550F9"/>
    <w:rsid w:val="00655913"/>
    <w:rsid w:val="00655FCB"/>
    <w:rsid w:val="00656029"/>
    <w:rsid w:val="006609A9"/>
    <w:rsid w:val="00660FF9"/>
    <w:rsid w:val="00661702"/>
    <w:rsid w:val="00661D1C"/>
    <w:rsid w:val="00662A45"/>
    <w:rsid w:val="0066303E"/>
    <w:rsid w:val="00675B93"/>
    <w:rsid w:val="006765E4"/>
    <w:rsid w:val="00676920"/>
    <w:rsid w:val="00676FB0"/>
    <w:rsid w:val="006800F4"/>
    <w:rsid w:val="0068405F"/>
    <w:rsid w:val="0068599E"/>
    <w:rsid w:val="00686836"/>
    <w:rsid w:val="0068763E"/>
    <w:rsid w:val="00687EF5"/>
    <w:rsid w:val="006903BB"/>
    <w:rsid w:val="00691A7F"/>
    <w:rsid w:val="0069319D"/>
    <w:rsid w:val="006945B1"/>
    <w:rsid w:val="006947E5"/>
    <w:rsid w:val="00694A12"/>
    <w:rsid w:val="0069508D"/>
    <w:rsid w:val="00696E59"/>
    <w:rsid w:val="006A1A41"/>
    <w:rsid w:val="006A1ABA"/>
    <w:rsid w:val="006A21E3"/>
    <w:rsid w:val="006A3571"/>
    <w:rsid w:val="006A4FC1"/>
    <w:rsid w:val="006A544B"/>
    <w:rsid w:val="006A742E"/>
    <w:rsid w:val="006A7C45"/>
    <w:rsid w:val="006B1BE0"/>
    <w:rsid w:val="006B360C"/>
    <w:rsid w:val="006B6477"/>
    <w:rsid w:val="006C0359"/>
    <w:rsid w:val="006C28DE"/>
    <w:rsid w:val="006C2E19"/>
    <w:rsid w:val="006C36CB"/>
    <w:rsid w:val="006C7689"/>
    <w:rsid w:val="006D0681"/>
    <w:rsid w:val="006D2443"/>
    <w:rsid w:val="006D278F"/>
    <w:rsid w:val="006D2A4D"/>
    <w:rsid w:val="006D442D"/>
    <w:rsid w:val="006D4AAC"/>
    <w:rsid w:val="006D73D3"/>
    <w:rsid w:val="006E0F61"/>
    <w:rsid w:val="006E15BE"/>
    <w:rsid w:val="006E2825"/>
    <w:rsid w:val="006E4FE8"/>
    <w:rsid w:val="006E5694"/>
    <w:rsid w:val="006F0B9C"/>
    <w:rsid w:val="006F321A"/>
    <w:rsid w:val="006F33F9"/>
    <w:rsid w:val="00700D41"/>
    <w:rsid w:val="00704669"/>
    <w:rsid w:val="0070518B"/>
    <w:rsid w:val="00706912"/>
    <w:rsid w:val="007116C6"/>
    <w:rsid w:val="007127A9"/>
    <w:rsid w:val="00712FBD"/>
    <w:rsid w:val="00713B27"/>
    <w:rsid w:val="00721C2C"/>
    <w:rsid w:val="0072258A"/>
    <w:rsid w:val="00725373"/>
    <w:rsid w:val="00725C60"/>
    <w:rsid w:val="00725CDA"/>
    <w:rsid w:val="00731B5F"/>
    <w:rsid w:val="00731DF1"/>
    <w:rsid w:val="00731F15"/>
    <w:rsid w:val="007346CC"/>
    <w:rsid w:val="0073675D"/>
    <w:rsid w:val="0073771A"/>
    <w:rsid w:val="007407C1"/>
    <w:rsid w:val="007421E5"/>
    <w:rsid w:val="00744BB1"/>
    <w:rsid w:val="00744D89"/>
    <w:rsid w:val="00747C4E"/>
    <w:rsid w:val="007523B1"/>
    <w:rsid w:val="0075270A"/>
    <w:rsid w:val="00752827"/>
    <w:rsid w:val="00753233"/>
    <w:rsid w:val="00753C8B"/>
    <w:rsid w:val="00754329"/>
    <w:rsid w:val="007562B9"/>
    <w:rsid w:val="00761420"/>
    <w:rsid w:val="00763669"/>
    <w:rsid w:val="007666C5"/>
    <w:rsid w:val="00767527"/>
    <w:rsid w:val="00767FE3"/>
    <w:rsid w:val="00770F10"/>
    <w:rsid w:val="00771477"/>
    <w:rsid w:val="00774DF0"/>
    <w:rsid w:val="00777499"/>
    <w:rsid w:val="00785DB8"/>
    <w:rsid w:val="00790508"/>
    <w:rsid w:val="00790F51"/>
    <w:rsid w:val="0079133E"/>
    <w:rsid w:val="00791E38"/>
    <w:rsid w:val="0079403F"/>
    <w:rsid w:val="0079494C"/>
    <w:rsid w:val="00795A5E"/>
    <w:rsid w:val="00795CDD"/>
    <w:rsid w:val="007972C1"/>
    <w:rsid w:val="007A0182"/>
    <w:rsid w:val="007A1090"/>
    <w:rsid w:val="007A2445"/>
    <w:rsid w:val="007A4B0F"/>
    <w:rsid w:val="007A4F7D"/>
    <w:rsid w:val="007A5D0A"/>
    <w:rsid w:val="007A6010"/>
    <w:rsid w:val="007B0658"/>
    <w:rsid w:val="007B2117"/>
    <w:rsid w:val="007B4E53"/>
    <w:rsid w:val="007B4F86"/>
    <w:rsid w:val="007B52B3"/>
    <w:rsid w:val="007B598D"/>
    <w:rsid w:val="007B6B92"/>
    <w:rsid w:val="007C019D"/>
    <w:rsid w:val="007C038B"/>
    <w:rsid w:val="007C3753"/>
    <w:rsid w:val="007D0430"/>
    <w:rsid w:val="007D0438"/>
    <w:rsid w:val="007D2DB8"/>
    <w:rsid w:val="007D2DF4"/>
    <w:rsid w:val="007D456F"/>
    <w:rsid w:val="007E18DD"/>
    <w:rsid w:val="007E1AB7"/>
    <w:rsid w:val="007E2B29"/>
    <w:rsid w:val="007F1910"/>
    <w:rsid w:val="007F20E9"/>
    <w:rsid w:val="007F5411"/>
    <w:rsid w:val="007F6302"/>
    <w:rsid w:val="007F6512"/>
    <w:rsid w:val="007F674A"/>
    <w:rsid w:val="007F6E34"/>
    <w:rsid w:val="007F7391"/>
    <w:rsid w:val="007F7D0F"/>
    <w:rsid w:val="00800E2D"/>
    <w:rsid w:val="0080278C"/>
    <w:rsid w:val="00803BC5"/>
    <w:rsid w:val="00806FB4"/>
    <w:rsid w:val="00807EEE"/>
    <w:rsid w:val="008102A6"/>
    <w:rsid w:val="008156E2"/>
    <w:rsid w:val="008206C5"/>
    <w:rsid w:val="00820902"/>
    <w:rsid w:val="00821106"/>
    <w:rsid w:val="008211C1"/>
    <w:rsid w:val="00823DAB"/>
    <w:rsid w:val="00826CDA"/>
    <w:rsid w:val="00827939"/>
    <w:rsid w:val="00831131"/>
    <w:rsid w:val="00831CA9"/>
    <w:rsid w:val="008323EC"/>
    <w:rsid w:val="008335B4"/>
    <w:rsid w:val="0083548A"/>
    <w:rsid w:val="008359E0"/>
    <w:rsid w:val="00842D1F"/>
    <w:rsid w:val="00843FC9"/>
    <w:rsid w:val="008476F7"/>
    <w:rsid w:val="00850A94"/>
    <w:rsid w:val="00852462"/>
    <w:rsid w:val="008557CD"/>
    <w:rsid w:val="008574B5"/>
    <w:rsid w:val="008602DF"/>
    <w:rsid w:val="008606D7"/>
    <w:rsid w:val="00861796"/>
    <w:rsid w:val="00863E74"/>
    <w:rsid w:val="00867AA0"/>
    <w:rsid w:val="00867BA5"/>
    <w:rsid w:val="00867C19"/>
    <w:rsid w:val="00867EAF"/>
    <w:rsid w:val="0087086E"/>
    <w:rsid w:val="00870BDB"/>
    <w:rsid w:val="00871148"/>
    <w:rsid w:val="00871712"/>
    <w:rsid w:val="008722D3"/>
    <w:rsid w:val="00874F80"/>
    <w:rsid w:val="00875DD2"/>
    <w:rsid w:val="008801D9"/>
    <w:rsid w:val="00880448"/>
    <w:rsid w:val="00884EFE"/>
    <w:rsid w:val="00886154"/>
    <w:rsid w:val="008875AE"/>
    <w:rsid w:val="00887E99"/>
    <w:rsid w:val="00891BD8"/>
    <w:rsid w:val="008939CF"/>
    <w:rsid w:val="00894EB0"/>
    <w:rsid w:val="00897661"/>
    <w:rsid w:val="008A08AE"/>
    <w:rsid w:val="008A1FEB"/>
    <w:rsid w:val="008A2E58"/>
    <w:rsid w:val="008A2ECA"/>
    <w:rsid w:val="008A2F43"/>
    <w:rsid w:val="008A4B9A"/>
    <w:rsid w:val="008A63FE"/>
    <w:rsid w:val="008A7168"/>
    <w:rsid w:val="008A7838"/>
    <w:rsid w:val="008B12A6"/>
    <w:rsid w:val="008B134B"/>
    <w:rsid w:val="008B21C4"/>
    <w:rsid w:val="008B2BAF"/>
    <w:rsid w:val="008B3720"/>
    <w:rsid w:val="008B37B4"/>
    <w:rsid w:val="008B5845"/>
    <w:rsid w:val="008B644B"/>
    <w:rsid w:val="008C099C"/>
    <w:rsid w:val="008C15E9"/>
    <w:rsid w:val="008C40FE"/>
    <w:rsid w:val="008C614B"/>
    <w:rsid w:val="008C6732"/>
    <w:rsid w:val="008D457F"/>
    <w:rsid w:val="008D622C"/>
    <w:rsid w:val="008D7F44"/>
    <w:rsid w:val="008E079D"/>
    <w:rsid w:val="008E147B"/>
    <w:rsid w:val="008E16EF"/>
    <w:rsid w:val="008E1C25"/>
    <w:rsid w:val="008E2D7D"/>
    <w:rsid w:val="008E35CF"/>
    <w:rsid w:val="008E39B8"/>
    <w:rsid w:val="008E3BE9"/>
    <w:rsid w:val="008E5820"/>
    <w:rsid w:val="008E6571"/>
    <w:rsid w:val="008E76AD"/>
    <w:rsid w:val="008F0358"/>
    <w:rsid w:val="008F130C"/>
    <w:rsid w:val="008F33B5"/>
    <w:rsid w:val="008F4CF6"/>
    <w:rsid w:val="008F7C16"/>
    <w:rsid w:val="00901CC5"/>
    <w:rsid w:val="00902273"/>
    <w:rsid w:val="0090369B"/>
    <w:rsid w:val="00903B81"/>
    <w:rsid w:val="00904195"/>
    <w:rsid w:val="0091119C"/>
    <w:rsid w:val="00912669"/>
    <w:rsid w:val="00914145"/>
    <w:rsid w:val="009142DF"/>
    <w:rsid w:val="00915D26"/>
    <w:rsid w:val="009207DC"/>
    <w:rsid w:val="00920E76"/>
    <w:rsid w:val="00921983"/>
    <w:rsid w:val="009225DB"/>
    <w:rsid w:val="00922E50"/>
    <w:rsid w:val="009264A5"/>
    <w:rsid w:val="00931A38"/>
    <w:rsid w:val="00934885"/>
    <w:rsid w:val="009348E8"/>
    <w:rsid w:val="009358EB"/>
    <w:rsid w:val="00941071"/>
    <w:rsid w:val="009432A7"/>
    <w:rsid w:val="00944DC8"/>
    <w:rsid w:val="00953AC0"/>
    <w:rsid w:val="009560C5"/>
    <w:rsid w:val="009563AF"/>
    <w:rsid w:val="0096156F"/>
    <w:rsid w:val="00961F80"/>
    <w:rsid w:val="009620AF"/>
    <w:rsid w:val="009622BF"/>
    <w:rsid w:val="00965774"/>
    <w:rsid w:val="009676AD"/>
    <w:rsid w:val="00970627"/>
    <w:rsid w:val="009718B6"/>
    <w:rsid w:val="009730D1"/>
    <w:rsid w:val="00974DFF"/>
    <w:rsid w:val="009754FA"/>
    <w:rsid w:val="009804DC"/>
    <w:rsid w:val="00980764"/>
    <w:rsid w:val="009844A9"/>
    <w:rsid w:val="009849CA"/>
    <w:rsid w:val="00984D09"/>
    <w:rsid w:val="00986C67"/>
    <w:rsid w:val="009876B8"/>
    <w:rsid w:val="00991319"/>
    <w:rsid w:val="009938B2"/>
    <w:rsid w:val="0099402F"/>
    <w:rsid w:val="009973EE"/>
    <w:rsid w:val="009A0915"/>
    <w:rsid w:val="009A3679"/>
    <w:rsid w:val="009A39A4"/>
    <w:rsid w:val="009A3F61"/>
    <w:rsid w:val="009B1834"/>
    <w:rsid w:val="009B450A"/>
    <w:rsid w:val="009B4D2F"/>
    <w:rsid w:val="009B5703"/>
    <w:rsid w:val="009B7BA3"/>
    <w:rsid w:val="009C06F3"/>
    <w:rsid w:val="009C19F1"/>
    <w:rsid w:val="009C1D1E"/>
    <w:rsid w:val="009C389D"/>
    <w:rsid w:val="009C5714"/>
    <w:rsid w:val="009C7A1E"/>
    <w:rsid w:val="009C7C0E"/>
    <w:rsid w:val="009D09EE"/>
    <w:rsid w:val="009D0CE0"/>
    <w:rsid w:val="009D3708"/>
    <w:rsid w:val="009D3FA1"/>
    <w:rsid w:val="009D4D6D"/>
    <w:rsid w:val="009D60C6"/>
    <w:rsid w:val="009D6B3B"/>
    <w:rsid w:val="009E185D"/>
    <w:rsid w:val="009E2308"/>
    <w:rsid w:val="009E28BF"/>
    <w:rsid w:val="009E33CC"/>
    <w:rsid w:val="009E5B98"/>
    <w:rsid w:val="009E7189"/>
    <w:rsid w:val="009E72C1"/>
    <w:rsid w:val="009E735D"/>
    <w:rsid w:val="009F1C22"/>
    <w:rsid w:val="009F30B5"/>
    <w:rsid w:val="009F4CA5"/>
    <w:rsid w:val="009F6FC5"/>
    <w:rsid w:val="00A02635"/>
    <w:rsid w:val="00A0580E"/>
    <w:rsid w:val="00A0667A"/>
    <w:rsid w:val="00A107D6"/>
    <w:rsid w:val="00A109CD"/>
    <w:rsid w:val="00A12791"/>
    <w:rsid w:val="00A12859"/>
    <w:rsid w:val="00A129CC"/>
    <w:rsid w:val="00A14571"/>
    <w:rsid w:val="00A14ABF"/>
    <w:rsid w:val="00A1695B"/>
    <w:rsid w:val="00A16E08"/>
    <w:rsid w:val="00A21AB2"/>
    <w:rsid w:val="00A21D47"/>
    <w:rsid w:val="00A2269E"/>
    <w:rsid w:val="00A246A6"/>
    <w:rsid w:val="00A249E8"/>
    <w:rsid w:val="00A26287"/>
    <w:rsid w:val="00A27FED"/>
    <w:rsid w:val="00A302C4"/>
    <w:rsid w:val="00A317C7"/>
    <w:rsid w:val="00A31A85"/>
    <w:rsid w:val="00A345B9"/>
    <w:rsid w:val="00A34A25"/>
    <w:rsid w:val="00A35843"/>
    <w:rsid w:val="00A3786E"/>
    <w:rsid w:val="00A40D31"/>
    <w:rsid w:val="00A42DC6"/>
    <w:rsid w:val="00A479EF"/>
    <w:rsid w:val="00A500EC"/>
    <w:rsid w:val="00A51124"/>
    <w:rsid w:val="00A52CA8"/>
    <w:rsid w:val="00A55F5A"/>
    <w:rsid w:val="00A571CA"/>
    <w:rsid w:val="00A57D8E"/>
    <w:rsid w:val="00A61A1B"/>
    <w:rsid w:val="00A620B3"/>
    <w:rsid w:val="00A629E6"/>
    <w:rsid w:val="00A63588"/>
    <w:rsid w:val="00A666F9"/>
    <w:rsid w:val="00A66E66"/>
    <w:rsid w:val="00A70629"/>
    <w:rsid w:val="00A72ABB"/>
    <w:rsid w:val="00A808C4"/>
    <w:rsid w:val="00A80F04"/>
    <w:rsid w:val="00A84451"/>
    <w:rsid w:val="00A848BB"/>
    <w:rsid w:val="00A85003"/>
    <w:rsid w:val="00A85320"/>
    <w:rsid w:val="00A85584"/>
    <w:rsid w:val="00A85929"/>
    <w:rsid w:val="00A875BA"/>
    <w:rsid w:val="00A87C20"/>
    <w:rsid w:val="00A902B0"/>
    <w:rsid w:val="00A907A0"/>
    <w:rsid w:val="00A90C9E"/>
    <w:rsid w:val="00A932F6"/>
    <w:rsid w:val="00A9389F"/>
    <w:rsid w:val="00A9418B"/>
    <w:rsid w:val="00A94B72"/>
    <w:rsid w:val="00A960B7"/>
    <w:rsid w:val="00AA2678"/>
    <w:rsid w:val="00AA52C0"/>
    <w:rsid w:val="00AA56A7"/>
    <w:rsid w:val="00AA6027"/>
    <w:rsid w:val="00AA71C6"/>
    <w:rsid w:val="00AA732F"/>
    <w:rsid w:val="00AA7710"/>
    <w:rsid w:val="00AB0C4A"/>
    <w:rsid w:val="00AB0D6E"/>
    <w:rsid w:val="00AB1B47"/>
    <w:rsid w:val="00AB1B60"/>
    <w:rsid w:val="00AB24B1"/>
    <w:rsid w:val="00AB2713"/>
    <w:rsid w:val="00AB2CA1"/>
    <w:rsid w:val="00AB746C"/>
    <w:rsid w:val="00AC0E13"/>
    <w:rsid w:val="00AC11FA"/>
    <w:rsid w:val="00AC158E"/>
    <w:rsid w:val="00AC1EB0"/>
    <w:rsid w:val="00AC28AD"/>
    <w:rsid w:val="00AC2ABD"/>
    <w:rsid w:val="00AC40A9"/>
    <w:rsid w:val="00AC5216"/>
    <w:rsid w:val="00AC542B"/>
    <w:rsid w:val="00AC545E"/>
    <w:rsid w:val="00AD04E1"/>
    <w:rsid w:val="00AD2BA5"/>
    <w:rsid w:val="00AD32A3"/>
    <w:rsid w:val="00AD4C02"/>
    <w:rsid w:val="00AD51A9"/>
    <w:rsid w:val="00AD5BF0"/>
    <w:rsid w:val="00AD7C89"/>
    <w:rsid w:val="00AE3821"/>
    <w:rsid w:val="00AE4779"/>
    <w:rsid w:val="00AE77E3"/>
    <w:rsid w:val="00AE781E"/>
    <w:rsid w:val="00AF523C"/>
    <w:rsid w:val="00AF743C"/>
    <w:rsid w:val="00AF790D"/>
    <w:rsid w:val="00AF7DB0"/>
    <w:rsid w:val="00B0369D"/>
    <w:rsid w:val="00B06C18"/>
    <w:rsid w:val="00B104FA"/>
    <w:rsid w:val="00B1071B"/>
    <w:rsid w:val="00B118BC"/>
    <w:rsid w:val="00B14F58"/>
    <w:rsid w:val="00B212C7"/>
    <w:rsid w:val="00B21C3A"/>
    <w:rsid w:val="00B21CAE"/>
    <w:rsid w:val="00B22BF1"/>
    <w:rsid w:val="00B22CEE"/>
    <w:rsid w:val="00B23312"/>
    <w:rsid w:val="00B23B10"/>
    <w:rsid w:val="00B252C2"/>
    <w:rsid w:val="00B2533F"/>
    <w:rsid w:val="00B254D0"/>
    <w:rsid w:val="00B302BF"/>
    <w:rsid w:val="00B34990"/>
    <w:rsid w:val="00B363A9"/>
    <w:rsid w:val="00B36DE6"/>
    <w:rsid w:val="00B37200"/>
    <w:rsid w:val="00B375B7"/>
    <w:rsid w:val="00B37FB8"/>
    <w:rsid w:val="00B40097"/>
    <w:rsid w:val="00B40BB4"/>
    <w:rsid w:val="00B41A5E"/>
    <w:rsid w:val="00B4262C"/>
    <w:rsid w:val="00B444AE"/>
    <w:rsid w:val="00B4528F"/>
    <w:rsid w:val="00B4585F"/>
    <w:rsid w:val="00B45E1B"/>
    <w:rsid w:val="00B46944"/>
    <w:rsid w:val="00B46F5D"/>
    <w:rsid w:val="00B50299"/>
    <w:rsid w:val="00B52069"/>
    <w:rsid w:val="00B53919"/>
    <w:rsid w:val="00B54FAC"/>
    <w:rsid w:val="00B57438"/>
    <w:rsid w:val="00B57E87"/>
    <w:rsid w:val="00B600B9"/>
    <w:rsid w:val="00B64081"/>
    <w:rsid w:val="00B65A2A"/>
    <w:rsid w:val="00B66E4F"/>
    <w:rsid w:val="00B715B4"/>
    <w:rsid w:val="00B74552"/>
    <w:rsid w:val="00B745D9"/>
    <w:rsid w:val="00B750EE"/>
    <w:rsid w:val="00B774E3"/>
    <w:rsid w:val="00B80947"/>
    <w:rsid w:val="00B84080"/>
    <w:rsid w:val="00B854AD"/>
    <w:rsid w:val="00B90871"/>
    <w:rsid w:val="00B91F48"/>
    <w:rsid w:val="00BA27C8"/>
    <w:rsid w:val="00BA5B28"/>
    <w:rsid w:val="00BA740D"/>
    <w:rsid w:val="00BB0178"/>
    <w:rsid w:val="00BB11D9"/>
    <w:rsid w:val="00BB26B3"/>
    <w:rsid w:val="00BB36F9"/>
    <w:rsid w:val="00BB3F3D"/>
    <w:rsid w:val="00BB4B81"/>
    <w:rsid w:val="00BB4D53"/>
    <w:rsid w:val="00BB7756"/>
    <w:rsid w:val="00BC1C1B"/>
    <w:rsid w:val="00BC5060"/>
    <w:rsid w:val="00BD101D"/>
    <w:rsid w:val="00BD1743"/>
    <w:rsid w:val="00BD2CD6"/>
    <w:rsid w:val="00BD48DE"/>
    <w:rsid w:val="00BD4C90"/>
    <w:rsid w:val="00BD6AD4"/>
    <w:rsid w:val="00BD75E6"/>
    <w:rsid w:val="00BD7A77"/>
    <w:rsid w:val="00BE036F"/>
    <w:rsid w:val="00BE1F8E"/>
    <w:rsid w:val="00BE456D"/>
    <w:rsid w:val="00BE47D1"/>
    <w:rsid w:val="00BE60FC"/>
    <w:rsid w:val="00BF06F0"/>
    <w:rsid w:val="00BF1131"/>
    <w:rsid w:val="00BF18B9"/>
    <w:rsid w:val="00BF1ECF"/>
    <w:rsid w:val="00BF38DE"/>
    <w:rsid w:val="00BF6292"/>
    <w:rsid w:val="00BF72D9"/>
    <w:rsid w:val="00C011DD"/>
    <w:rsid w:val="00C01265"/>
    <w:rsid w:val="00C01975"/>
    <w:rsid w:val="00C02181"/>
    <w:rsid w:val="00C0639D"/>
    <w:rsid w:val="00C0752F"/>
    <w:rsid w:val="00C103BF"/>
    <w:rsid w:val="00C10ED5"/>
    <w:rsid w:val="00C11252"/>
    <w:rsid w:val="00C15C42"/>
    <w:rsid w:val="00C1601C"/>
    <w:rsid w:val="00C16C4A"/>
    <w:rsid w:val="00C2346C"/>
    <w:rsid w:val="00C23BC5"/>
    <w:rsid w:val="00C246C8"/>
    <w:rsid w:val="00C24E4C"/>
    <w:rsid w:val="00C2504B"/>
    <w:rsid w:val="00C300A0"/>
    <w:rsid w:val="00C32A47"/>
    <w:rsid w:val="00C350D6"/>
    <w:rsid w:val="00C37569"/>
    <w:rsid w:val="00C401BE"/>
    <w:rsid w:val="00C420F5"/>
    <w:rsid w:val="00C431D8"/>
    <w:rsid w:val="00C4631B"/>
    <w:rsid w:val="00C4675A"/>
    <w:rsid w:val="00C46EDB"/>
    <w:rsid w:val="00C4754F"/>
    <w:rsid w:val="00C518EB"/>
    <w:rsid w:val="00C51BE5"/>
    <w:rsid w:val="00C521D3"/>
    <w:rsid w:val="00C52F00"/>
    <w:rsid w:val="00C541AC"/>
    <w:rsid w:val="00C559BF"/>
    <w:rsid w:val="00C61576"/>
    <w:rsid w:val="00C62DAD"/>
    <w:rsid w:val="00C6399D"/>
    <w:rsid w:val="00C647D1"/>
    <w:rsid w:val="00C664AE"/>
    <w:rsid w:val="00C70A33"/>
    <w:rsid w:val="00C712B6"/>
    <w:rsid w:val="00C74333"/>
    <w:rsid w:val="00C76979"/>
    <w:rsid w:val="00C81824"/>
    <w:rsid w:val="00C84843"/>
    <w:rsid w:val="00C854E2"/>
    <w:rsid w:val="00C90253"/>
    <w:rsid w:val="00C90C45"/>
    <w:rsid w:val="00C91EB8"/>
    <w:rsid w:val="00C9224A"/>
    <w:rsid w:val="00C929FF"/>
    <w:rsid w:val="00C93958"/>
    <w:rsid w:val="00C93AB1"/>
    <w:rsid w:val="00CA37D2"/>
    <w:rsid w:val="00CA4AEE"/>
    <w:rsid w:val="00CA6C3B"/>
    <w:rsid w:val="00CB19ED"/>
    <w:rsid w:val="00CB2E82"/>
    <w:rsid w:val="00CC2518"/>
    <w:rsid w:val="00CC3378"/>
    <w:rsid w:val="00CC405A"/>
    <w:rsid w:val="00CC6216"/>
    <w:rsid w:val="00CD0FF1"/>
    <w:rsid w:val="00CD21E6"/>
    <w:rsid w:val="00CD2C1A"/>
    <w:rsid w:val="00CD3BCF"/>
    <w:rsid w:val="00CE110F"/>
    <w:rsid w:val="00CE378C"/>
    <w:rsid w:val="00CE524C"/>
    <w:rsid w:val="00CF28F2"/>
    <w:rsid w:val="00CF28F8"/>
    <w:rsid w:val="00CF5EF9"/>
    <w:rsid w:val="00D02827"/>
    <w:rsid w:val="00D05122"/>
    <w:rsid w:val="00D0679F"/>
    <w:rsid w:val="00D1335D"/>
    <w:rsid w:val="00D15AD7"/>
    <w:rsid w:val="00D17041"/>
    <w:rsid w:val="00D17051"/>
    <w:rsid w:val="00D2023E"/>
    <w:rsid w:val="00D216A7"/>
    <w:rsid w:val="00D236FE"/>
    <w:rsid w:val="00D251E7"/>
    <w:rsid w:val="00D26A82"/>
    <w:rsid w:val="00D27686"/>
    <w:rsid w:val="00D315AD"/>
    <w:rsid w:val="00D31B60"/>
    <w:rsid w:val="00D33469"/>
    <w:rsid w:val="00D33966"/>
    <w:rsid w:val="00D33F60"/>
    <w:rsid w:val="00D41C03"/>
    <w:rsid w:val="00D41EBE"/>
    <w:rsid w:val="00D451CC"/>
    <w:rsid w:val="00D45D3A"/>
    <w:rsid w:val="00D46123"/>
    <w:rsid w:val="00D46C11"/>
    <w:rsid w:val="00D479F3"/>
    <w:rsid w:val="00D506C5"/>
    <w:rsid w:val="00D529CA"/>
    <w:rsid w:val="00D52A0C"/>
    <w:rsid w:val="00D52CDD"/>
    <w:rsid w:val="00D532F2"/>
    <w:rsid w:val="00D61169"/>
    <w:rsid w:val="00D613DF"/>
    <w:rsid w:val="00D6365A"/>
    <w:rsid w:val="00D64103"/>
    <w:rsid w:val="00D6575C"/>
    <w:rsid w:val="00D65B9F"/>
    <w:rsid w:val="00D662CE"/>
    <w:rsid w:val="00D67042"/>
    <w:rsid w:val="00D727F0"/>
    <w:rsid w:val="00D7398E"/>
    <w:rsid w:val="00D747CB"/>
    <w:rsid w:val="00D75D0A"/>
    <w:rsid w:val="00D76EE5"/>
    <w:rsid w:val="00D80467"/>
    <w:rsid w:val="00D821A1"/>
    <w:rsid w:val="00D84F54"/>
    <w:rsid w:val="00D86796"/>
    <w:rsid w:val="00D8739F"/>
    <w:rsid w:val="00D87D15"/>
    <w:rsid w:val="00D9252D"/>
    <w:rsid w:val="00D92C2A"/>
    <w:rsid w:val="00D93125"/>
    <w:rsid w:val="00D95875"/>
    <w:rsid w:val="00D96B57"/>
    <w:rsid w:val="00DA07BF"/>
    <w:rsid w:val="00DA17CE"/>
    <w:rsid w:val="00DA2347"/>
    <w:rsid w:val="00DA311B"/>
    <w:rsid w:val="00DA426E"/>
    <w:rsid w:val="00DA59DF"/>
    <w:rsid w:val="00DA769B"/>
    <w:rsid w:val="00DA777A"/>
    <w:rsid w:val="00DA78FD"/>
    <w:rsid w:val="00DB04A9"/>
    <w:rsid w:val="00DB128D"/>
    <w:rsid w:val="00DB42F5"/>
    <w:rsid w:val="00DB67DF"/>
    <w:rsid w:val="00DB7AA3"/>
    <w:rsid w:val="00DB7C69"/>
    <w:rsid w:val="00DC0A2A"/>
    <w:rsid w:val="00DC0D5D"/>
    <w:rsid w:val="00DC13F1"/>
    <w:rsid w:val="00DC34DA"/>
    <w:rsid w:val="00DC350B"/>
    <w:rsid w:val="00DC42D9"/>
    <w:rsid w:val="00DC589E"/>
    <w:rsid w:val="00DC6E5A"/>
    <w:rsid w:val="00DC734E"/>
    <w:rsid w:val="00DD2BD2"/>
    <w:rsid w:val="00DD30F3"/>
    <w:rsid w:val="00DD3DC9"/>
    <w:rsid w:val="00DD7D5D"/>
    <w:rsid w:val="00DE26C2"/>
    <w:rsid w:val="00DE60D8"/>
    <w:rsid w:val="00DF0123"/>
    <w:rsid w:val="00DF3454"/>
    <w:rsid w:val="00DF36CC"/>
    <w:rsid w:val="00DF4097"/>
    <w:rsid w:val="00DF5D52"/>
    <w:rsid w:val="00E00645"/>
    <w:rsid w:val="00E022F3"/>
    <w:rsid w:val="00E05FC4"/>
    <w:rsid w:val="00E07241"/>
    <w:rsid w:val="00E10A1B"/>
    <w:rsid w:val="00E12B4A"/>
    <w:rsid w:val="00E14E8F"/>
    <w:rsid w:val="00E16D86"/>
    <w:rsid w:val="00E1756D"/>
    <w:rsid w:val="00E17C85"/>
    <w:rsid w:val="00E17F6D"/>
    <w:rsid w:val="00E208AE"/>
    <w:rsid w:val="00E21410"/>
    <w:rsid w:val="00E21A5C"/>
    <w:rsid w:val="00E2344E"/>
    <w:rsid w:val="00E24A06"/>
    <w:rsid w:val="00E26AEF"/>
    <w:rsid w:val="00E308BA"/>
    <w:rsid w:val="00E31AD4"/>
    <w:rsid w:val="00E329BA"/>
    <w:rsid w:val="00E32B27"/>
    <w:rsid w:val="00E36360"/>
    <w:rsid w:val="00E40C26"/>
    <w:rsid w:val="00E41691"/>
    <w:rsid w:val="00E437A8"/>
    <w:rsid w:val="00E44407"/>
    <w:rsid w:val="00E4545D"/>
    <w:rsid w:val="00E45868"/>
    <w:rsid w:val="00E45C64"/>
    <w:rsid w:val="00E514E8"/>
    <w:rsid w:val="00E5565A"/>
    <w:rsid w:val="00E56606"/>
    <w:rsid w:val="00E577C6"/>
    <w:rsid w:val="00E607F8"/>
    <w:rsid w:val="00E60AD4"/>
    <w:rsid w:val="00E62647"/>
    <w:rsid w:val="00E65F14"/>
    <w:rsid w:val="00E716F5"/>
    <w:rsid w:val="00E73A91"/>
    <w:rsid w:val="00E7448B"/>
    <w:rsid w:val="00E77B7C"/>
    <w:rsid w:val="00E8041F"/>
    <w:rsid w:val="00E80F96"/>
    <w:rsid w:val="00E82988"/>
    <w:rsid w:val="00E8367F"/>
    <w:rsid w:val="00E838FE"/>
    <w:rsid w:val="00E84120"/>
    <w:rsid w:val="00E84A5C"/>
    <w:rsid w:val="00E84BD3"/>
    <w:rsid w:val="00E85433"/>
    <w:rsid w:val="00E92B76"/>
    <w:rsid w:val="00E94472"/>
    <w:rsid w:val="00E944F0"/>
    <w:rsid w:val="00E94C94"/>
    <w:rsid w:val="00E96BFF"/>
    <w:rsid w:val="00EA577F"/>
    <w:rsid w:val="00EB076C"/>
    <w:rsid w:val="00EB2904"/>
    <w:rsid w:val="00EB3366"/>
    <w:rsid w:val="00EB3B35"/>
    <w:rsid w:val="00EB3C50"/>
    <w:rsid w:val="00EB4EC8"/>
    <w:rsid w:val="00EB5B82"/>
    <w:rsid w:val="00EB6151"/>
    <w:rsid w:val="00EB68FB"/>
    <w:rsid w:val="00EB7F22"/>
    <w:rsid w:val="00EC12AD"/>
    <w:rsid w:val="00EC2291"/>
    <w:rsid w:val="00EC2317"/>
    <w:rsid w:val="00EC2369"/>
    <w:rsid w:val="00EC6705"/>
    <w:rsid w:val="00EC7616"/>
    <w:rsid w:val="00ED269F"/>
    <w:rsid w:val="00ED5370"/>
    <w:rsid w:val="00ED66D6"/>
    <w:rsid w:val="00ED6DAC"/>
    <w:rsid w:val="00EE109C"/>
    <w:rsid w:val="00EF0A59"/>
    <w:rsid w:val="00EF4532"/>
    <w:rsid w:val="00EF7831"/>
    <w:rsid w:val="00F005CE"/>
    <w:rsid w:val="00F044C2"/>
    <w:rsid w:val="00F06F11"/>
    <w:rsid w:val="00F12F92"/>
    <w:rsid w:val="00F13F8F"/>
    <w:rsid w:val="00F1782F"/>
    <w:rsid w:val="00F17913"/>
    <w:rsid w:val="00F221E4"/>
    <w:rsid w:val="00F22E96"/>
    <w:rsid w:val="00F24F29"/>
    <w:rsid w:val="00F25529"/>
    <w:rsid w:val="00F25A30"/>
    <w:rsid w:val="00F2708A"/>
    <w:rsid w:val="00F365B9"/>
    <w:rsid w:val="00F36FEB"/>
    <w:rsid w:val="00F40E95"/>
    <w:rsid w:val="00F437BB"/>
    <w:rsid w:val="00F45E10"/>
    <w:rsid w:val="00F46E34"/>
    <w:rsid w:val="00F47853"/>
    <w:rsid w:val="00F50C37"/>
    <w:rsid w:val="00F517C3"/>
    <w:rsid w:val="00F51A7A"/>
    <w:rsid w:val="00F522E7"/>
    <w:rsid w:val="00F54A2F"/>
    <w:rsid w:val="00F54ED4"/>
    <w:rsid w:val="00F55493"/>
    <w:rsid w:val="00F56A99"/>
    <w:rsid w:val="00F60592"/>
    <w:rsid w:val="00F6061F"/>
    <w:rsid w:val="00F62145"/>
    <w:rsid w:val="00F64583"/>
    <w:rsid w:val="00F6640D"/>
    <w:rsid w:val="00F66EE1"/>
    <w:rsid w:val="00F7415C"/>
    <w:rsid w:val="00F7543F"/>
    <w:rsid w:val="00F77642"/>
    <w:rsid w:val="00F81B08"/>
    <w:rsid w:val="00F84349"/>
    <w:rsid w:val="00F84898"/>
    <w:rsid w:val="00F872EF"/>
    <w:rsid w:val="00F878B0"/>
    <w:rsid w:val="00F97C91"/>
    <w:rsid w:val="00FA0C71"/>
    <w:rsid w:val="00FA1FAF"/>
    <w:rsid w:val="00FA2328"/>
    <w:rsid w:val="00FA38C5"/>
    <w:rsid w:val="00FA4EE2"/>
    <w:rsid w:val="00FA55E6"/>
    <w:rsid w:val="00FA56C2"/>
    <w:rsid w:val="00FA57D8"/>
    <w:rsid w:val="00FB01D3"/>
    <w:rsid w:val="00FB222B"/>
    <w:rsid w:val="00FB3539"/>
    <w:rsid w:val="00FC11E5"/>
    <w:rsid w:val="00FC28DF"/>
    <w:rsid w:val="00FC4F60"/>
    <w:rsid w:val="00FC5486"/>
    <w:rsid w:val="00FC61B2"/>
    <w:rsid w:val="00FD0637"/>
    <w:rsid w:val="00FD1D58"/>
    <w:rsid w:val="00FD26B7"/>
    <w:rsid w:val="00FD790A"/>
    <w:rsid w:val="00FE1993"/>
    <w:rsid w:val="00FE4F1B"/>
    <w:rsid w:val="00FE601E"/>
    <w:rsid w:val="00FE6D87"/>
    <w:rsid w:val="00FE73DD"/>
    <w:rsid w:val="00FE7645"/>
    <w:rsid w:val="00FE7DF3"/>
    <w:rsid w:val="00FF0A02"/>
    <w:rsid w:val="00FF6A24"/>
    <w:rsid w:val="00FF733D"/>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2D476-E464-49E7-90C5-E1233E6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1E5"/>
  </w:style>
  <w:style w:type="paragraph" w:styleId="2">
    <w:name w:val="heading 2"/>
    <w:basedOn w:val="a"/>
    <w:link w:val="20"/>
    <w:uiPriority w:val="9"/>
    <w:qFormat/>
    <w:rsid w:val="00444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E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1C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1274">
      <w:bodyDiv w:val="1"/>
      <w:marLeft w:val="0"/>
      <w:marRight w:val="0"/>
      <w:marTop w:val="0"/>
      <w:marBottom w:val="0"/>
      <w:divBdr>
        <w:top w:val="none" w:sz="0" w:space="0" w:color="auto"/>
        <w:left w:val="none" w:sz="0" w:space="0" w:color="auto"/>
        <w:bottom w:val="none" w:sz="0" w:space="0" w:color="auto"/>
        <w:right w:val="none" w:sz="0" w:space="0" w:color="auto"/>
      </w:divBdr>
      <w:divsChild>
        <w:div w:id="197317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9331</Words>
  <Characters>53189</Characters>
  <Application>Microsoft Office Word</Application>
  <DocSecurity>0</DocSecurity>
  <Lines>443</Lines>
  <Paragraphs>124</Paragraphs>
  <ScaleCrop>false</ScaleCrop>
  <Company>School</Company>
  <LinksUpToDate>false</LinksUpToDate>
  <CharactersWithSpaces>62396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MVB</dc:creator>
  <cp:keywords/>
  <dc:description/>
  <cp:lastModifiedBy>Милана Антонинкова</cp:lastModifiedBy>
  <cp:revision>2</cp:revision>
  <cp:lastPrinted>2013-02-08T05:01:00Z</cp:lastPrinted>
  <dcterms:created xsi:type="dcterms:W3CDTF">2015-10-25T05:41:00Z</dcterms:created>
  <dcterms:modified xsi:type="dcterms:W3CDTF">2015-10-25T05:41:00Z</dcterms:modified>
</cp:coreProperties>
</file>